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95" w:rsidRPr="00D054BD" w:rsidRDefault="00A67495" w:rsidP="00D054BD">
      <w:pPr>
        <w:jc w:val="center"/>
        <w:rPr>
          <w:rFonts w:ascii="仿宋_GB2312" w:eastAsia="仿宋_GB2312"/>
          <w:sz w:val="2"/>
          <w:szCs w:val="32"/>
        </w:rPr>
      </w:pPr>
    </w:p>
    <w:p w:rsidR="00A67495" w:rsidRPr="00C834A4" w:rsidRDefault="00A67495" w:rsidP="00F141D6">
      <w:pPr>
        <w:pStyle w:val="Title"/>
        <w:rPr>
          <w:rFonts w:ascii="宋体"/>
          <w:sz w:val="36"/>
          <w:szCs w:val="36"/>
        </w:rPr>
      </w:pPr>
      <w:r w:rsidRPr="00C834A4">
        <w:rPr>
          <w:rFonts w:ascii="宋体" w:hAnsi="宋体" w:hint="eastAsia"/>
          <w:sz w:val="36"/>
          <w:szCs w:val="36"/>
        </w:rPr>
        <w:t>中审国际会计师事务所华晋分所党支部</w:t>
      </w:r>
    </w:p>
    <w:p w:rsidR="00A67495" w:rsidRPr="00C834A4" w:rsidRDefault="00A67495" w:rsidP="00F141D6">
      <w:pPr>
        <w:pStyle w:val="Title"/>
        <w:rPr>
          <w:rFonts w:ascii="宋体"/>
          <w:sz w:val="36"/>
          <w:szCs w:val="36"/>
        </w:rPr>
      </w:pPr>
      <w:r w:rsidRPr="00C834A4">
        <w:rPr>
          <w:rFonts w:ascii="宋体" w:hAnsi="宋体" w:hint="eastAsia"/>
          <w:sz w:val="36"/>
          <w:szCs w:val="36"/>
        </w:rPr>
        <w:t>“三结合”“三公开”工作法</w:t>
      </w:r>
    </w:p>
    <w:p w:rsidR="00A67495" w:rsidRPr="00D054BD" w:rsidRDefault="00A67495" w:rsidP="00D054BD">
      <w:pPr>
        <w:jc w:val="center"/>
        <w:rPr>
          <w:rFonts w:ascii="仿宋_GB2312" w:eastAsia="仿宋_GB2312"/>
          <w:sz w:val="28"/>
          <w:szCs w:val="32"/>
        </w:rPr>
      </w:pPr>
    </w:p>
    <w:p w:rsidR="00A67495" w:rsidRPr="00D054BD" w:rsidRDefault="00A67495" w:rsidP="00D054BD">
      <w:pPr>
        <w:jc w:val="center"/>
        <w:rPr>
          <w:rFonts w:ascii="仿宋_GB2312" w:eastAsia="仿宋_GB2312"/>
          <w:sz w:val="28"/>
          <w:szCs w:val="32"/>
        </w:rPr>
      </w:pPr>
    </w:p>
    <w:p w:rsidR="00A67495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自开展创先争优活动</w:t>
      </w:r>
      <w:r w:rsidRPr="00D054BD">
        <w:rPr>
          <w:rFonts w:ascii="仿宋_GB2312" w:eastAsia="仿宋_GB2312" w:hint="eastAsia"/>
          <w:sz w:val="32"/>
          <w:szCs w:val="32"/>
        </w:rPr>
        <w:t>以来，中审国际会计师事务所华晋分所党支部</w:t>
      </w:r>
      <w:r>
        <w:rPr>
          <w:rFonts w:ascii="仿宋_GB2312" w:eastAsia="仿宋_GB2312" w:hint="eastAsia"/>
          <w:sz w:val="32"/>
          <w:szCs w:val="32"/>
        </w:rPr>
        <w:t>始终以“示范党支部”和“示范事务所”为荣誉来严格要求自己，</w:t>
      </w:r>
      <w:r w:rsidRPr="00D054BD">
        <w:rPr>
          <w:rFonts w:ascii="仿宋_GB2312" w:eastAsia="仿宋_GB2312" w:hint="eastAsia"/>
          <w:sz w:val="32"/>
          <w:szCs w:val="32"/>
        </w:rPr>
        <w:t>以转变工作作风提高工作效能为抓手，</w:t>
      </w:r>
      <w:r>
        <w:rPr>
          <w:rFonts w:ascii="仿宋_GB2312" w:eastAsia="仿宋_GB2312" w:hint="eastAsia"/>
          <w:sz w:val="32"/>
          <w:szCs w:val="32"/>
        </w:rPr>
        <w:t>形成</w:t>
      </w:r>
      <w:r w:rsidRPr="00D054BD">
        <w:rPr>
          <w:rFonts w:ascii="仿宋_GB2312" w:eastAsia="仿宋_GB2312" w:hint="eastAsia"/>
          <w:sz w:val="32"/>
          <w:szCs w:val="32"/>
        </w:rPr>
        <w:t>“三结合”</w:t>
      </w:r>
      <w:r>
        <w:rPr>
          <w:rFonts w:ascii="仿宋_GB2312" w:eastAsia="仿宋_GB2312" w:hint="eastAsia"/>
          <w:sz w:val="32"/>
          <w:szCs w:val="32"/>
        </w:rPr>
        <w:t>、“三公开”</w:t>
      </w:r>
      <w:r w:rsidRPr="00D054BD">
        <w:rPr>
          <w:rFonts w:ascii="仿宋_GB2312" w:eastAsia="仿宋_GB2312" w:hint="eastAsia"/>
          <w:sz w:val="32"/>
          <w:szCs w:val="32"/>
        </w:rPr>
        <w:t>为主要内容的</w:t>
      </w:r>
      <w:r>
        <w:rPr>
          <w:rFonts w:ascii="仿宋_GB2312" w:eastAsia="仿宋_GB2312" w:hint="eastAsia"/>
          <w:sz w:val="32"/>
          <w:szCs w:val="32"/>
        </w:rPr>
        <w:t>党建</w:t>
      </w:r>
      <w:r w:rsidRPr="00D054BD">
        <w:rPr>
          <w:rFonts w:ascii="仿宋_GB2312" w:eastAsia="仿宋_GB2312" w:hint="eastAsia"/>
          <w:sz w:val="32"/>
          <w:szCs w:val="32"/>
        </w:rPr>
        <w:t>工作法，</w:t>
      </w:r>
      <w:r>
        <w:rPr>
          <w:rFonts w:ascii="仿宋_GB2312" w:eastAsia="仿宋_GB2312" w:hint="eastAsia"/>
          <w:sz w:val="32"/>
          <w:szCs w:val="32"/>
        </w:rPr>
        <w:t>使</w:t>
      </w:r>
      <w:r w:rsidRPr="00D054BD">
        <w:rPr>
          <w:rFonts w:ascii="仿宋_GB2312" w:eastAsia="仿宋_GB2312" w:hint="eastAsia"/>
          <w:sz w:val="32"/>
          <w:szCs w:val="32"/>
        </w:rPr>
        <w:t>工作作风</w:t>
      </w:r>
      <w:r>
        <w:rPr>
          <w:rFonts w:ascii="仿宋_GB2312" w:eastAsia="仿宋_GB2312" w:hint="eastAsia"/>
          <w:sz w:val="32"/>
          <w:szCs w:val="32"/>
        </w:rPr>
        <w:t>得到改进，服务</w:t>
      </w:r>
      <w:r w:rsidRPr="00D054BD">
        <w:rPr>
          <w:rFonts w:ascii="仿宋_GB2312" w:eastAsia="仿宋_GB2312" w:hint="eastAsia"/>
          <w:sz w:val="32"/>
          <w:szCs w:val="32"/>
        </w:rPr>
        <w:t>效能</w:t>
      </w:r>
      <w:r>
        <w:rPr>
          <w:rFonts w:ascii="仿宋_GB2312" w:eastAsia="仿宋_GB2312" w:hint="eastAsia"/>
          <w:sz w:val="32"/>
          <w:szCs w:val="32"/>
        </w:rPr>
        <w:t>得到进一步提升</w:t>
      </w:r>
      <w:r w:rsidRPr="00D054BD">
        <w:rPr>
          <w:rFonts w:ascii="仿宋_GB2312" w:eastAsia="仿宋_GB2312" w:hint="eastAsia"/>
          <w:sz w:val="32"/>
          <w:szCs w:val="32"/>
        </w:rPr>
        <w:t>。</w:t>
      </w:r>
    </w:p>
    <w:p w:rsidR="00A67495" w:rsidRDefault="00A67495" w:rsidP="00A90A96">
      <w:pPr>
        <w:numPr>
          <w:ilvl w:val="0"/>
          <w:numId w:val="1"/>
        </w:num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基本内涵</w:t>
      </w:r>
    </w:p>
    <w:p w:rsidR="00A67495" w:rsidRPr="00A90A96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建工作既需要领导重视，又需要党员积极参与，更需要群众的监督和支持，并结合日常工作常抓不懈。“三结合”和“三公开”的就是党建工作与业务工作、关爱员工工作、诚信文化建设工作相结合，并且将党建工作公开透明，即“公开评议、公开交流、公开承诺”，成为推动事务所发展的主要动力。</w:t>
      </w:r>
    </w:p>
    <w:p w:rsidR="00A67495" w:rsidRDefault="00A67495" w:rsidP="0095334B">
      <w:pPr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</w:t>
      </w:r>
      <w:r w:rsidRPr="00AC6211">
        <w:rPr>
          <w:rFonts w:ascii="黑体" w:eastAsia="黑体" w:hint="eastAsia"/>
          <w:sz w:val="32"/>
          <w:szCs w:val="32"/>
        </w:rPr>
        <w:t>主要做法：</w:t>
      </w:r>
    </w:p>
    <w:p w:rsidR="00A67495" w:rsidRDefault="00A67495" w:rsidP="0095334B">
      <w:pPr>
        <w:ind w:firstLineChars="200" w:firstLine="3168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（一）“三结合”工作法：</w:t>
      </w:r>
    </w:p>
    <w:p w:rsidR="00A67495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3B3AD0">
        <w:rPr>
          <w:rFonts w:ascii="仿宋_GB2312" w:eastAsia="仿宋_GB2312" w:hint="eastAsia"/>
          <w:b/>
          <w:sz w:val="32"/>
          <w:szCs w:val="32"/>
        </w:rPr>
        <w:t>一是党建工作和业务工作结合，形成发展共识</w:t>
      </w:r>
      <w:r w:rsidRPr="002046A3">
        <w:rPr>
          <w:rFonts w:ascii="仿宋_GB2312" w:eastAsia="仿宋_GB2312" w:hint="eastAsia"/>
          <w:b/>
          <w:sz w:val="32"/>
          <w:szCs w:val="32"/>
        </w:rPr>
        <w:t>。</w:t>
      </w:r>
      <w:r w:rsidRPr="00C444BB">
        <w:rPr>
          <w:rFonts w:ascii="仿宋_GB2312" w:eastAsia="仿宋_GB2312" w:hint="eastAsia"/>
          <w:sz w:val="32"/>
          <w:szCs w:val="32"/>
        </w:rPr>
        <w:t>建立“一岗双责”考核制度，年底考核业绩时，既要考核业务工作任务完成情况，又要考核党建工作目标完成情况。使党建工作与业务工作双促进，双提高，解决党建业务“两张皮”的难题。不断探索和完善党支部发挥作用的途径和方法，促进事务所在内部管理、质量控制、人才培养和信息化建设等各方面的全面提升。</w:t>
      </w:r>
    </w:p>
    <w:p w:rsidR="00A67495" w:rsidRPr="00D054BD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二是党建工作与关爱员工</w:t>
      </w:r>
      <w:r w:rsidRPr="002046A3">
        <w:rPr>
          <w:rFonts w:ascii="仿宋_GB2312" w:eastAsia="仿宋_GB2312" w:hint="eastAsia"/>
          <w:b/>
          <w:sz w:val="32"/>
          <w:szCs w:val="32"/>
        </w:rPr>
        <w:t>工作相结合</w:t>
      </w:r>
      <w:r>
        <w:rPr>
          <w:rFonts w:ascii="仿宋_GB2312" w:eastAsia="仿宋_GB2312" w:hint="eastAsia"/>
          <w:b/>
          <w:sz w:val="32"/>
          <w:szCs w:val="32"/>
        </w:rPr>
        <w:t>，营造和谐氛围。</w:t>
      </w:r>
      <w:r>
        <w:rPr>
          <w:rFonts w:ascii="仿宋_GB2312" w:eastAsia="仿宋_GB2312" w:hint="eastAsia"/>
          <w:sz w:val="32"/>
          <w:szCs w:val="32"/>
        </w:rPr>
        <w:t>加强事务所党支部建设，</w:t>
      </w:r>
      <w:r w:rsidRPr="00D054BD">
        <w:rPr>
          <w:rFonts w:ascii="仿宋_GB2312" w:eastAsia="仿宋_GB2312" w:hint="eastAsia"/>
          <w:sz w:val="32"/>
          <w:szCs w:val="32"/>
        </w:rPr>
        <w:t>着力提高服务意识和服务能力。把关心职工的切身利益放到重要位置，密切党群干群关系，确实保障员工的合法权益，构建和谐稳定的劳动关系，深入贯彻落实《劳动合同法》建立科学合理的劳动薪酬制度，确保员工最低工资不低于当地标准，员工的“五险一金”落实到位，营造以事业留人、以待遇留人、以感情</w:t>
      </w:r>
      <w:r>
        <w:rPr>
          <w:rFonts w:ascii="仿宋_GB2312" w:eastAsia="仿宋_GB2312" w:hint="eastAsia"/>
          <w:sz w:val="32"/>
          <w:szCs w:val="32"/>
        </w:rPr>
        <w:t>留人，</w:t>
      </w:r>
      <w:r w:rsidRPr="00D054BD">
        <w:rPr>
          <w:rFonts w:ascii="仿宋_GB2312" w:eastAsia="仿宋_GB2312" w:hint="eastAsia"/>
          <w:sz w:val="32"/>
          <w:szCs w:val="32"/>
        </w:rPr>
        <w:t>文化留人的良好氛围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67495" w:rsidRPr="00D054BD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C834A4">
        <w:rPr>
          <w:rFonts w:ascii="仿宋_GB2312" w:eastAsia="仿宋_GB2312" w:hint="eastAsia"/>
          <w:b/>
          <w:sz w:val="32"/>
          <w:szCs w:val="32"/>
        </w:rPr>
        <w:t>三是党建工作与诚信文化建设相结合，</w:t>
      </w:r>
      <w:r>
        <w:rPr>
          <w:rFonts w:ascii="仿宋_GB2312" w:eastAsia="仿宋_GB2312" w:hint="eastAsia"/>
          <w:b/>
          <w:sz w:val="32"/>
          <w:szCs w:val="32"/>
        </w:rPr>
        <w:t>凝聚健康发展</w:t>
      </w:r>
      <w:r w:rsidRPr="00C834A4">
        <w:rPr>
          <w:rFonts w:ascii="仿宋_GB2312" w:eastAsia="仿宋_GB2312" w:hint="eastAsia"/>
          <w:b/>
          <w:sz w:val="32"/>
          <w:szCs w:val="32"/>
        </w:rPr>
        <w:t>正能量。</w:t>
      </w:r>
      <w:r w:rsidRPr="00D054BD">
        <w:rPr>
          <w:rFonts w:ascii="仿宋_GB2312" w:eastAsia="仿宋_GB2312" w:hint="eastAsia"/>
          <w:sz w:val="32"/>
          <w:szCs w:val="32"/>
        </w:rPr>
        <w:t>“诚信、和谐、严谨、务实”是华晋事务所企业文化精神的核心内容，这和党的</w:t>
      </w:r>
      <w:r>
        <w:rPr>
          <w:rFonts w:ascii="仿宋_GB2312" w:eastAsia="仿宋_GB2312" w:hint="eastAsia"/>
          <w:sz w:val="32"/>
          <w:szCs w:val="32"/>
        </w:rPr>
        <w:t>宗旨是相一致的</w:t>
      </w:r>
      <w:r w:rsidRPr="00D054BD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在抓党员思想政治教育中，始终</w:t>
      </w:r>
      <w:r w:rsidRPr="00D054BD">
        <w:rPr>
          <w:rFonts w:ascii="仿宋_GB2312" w:eastAsia="仿宋_GB2312" w:hint="eastAsia"/>
          <w:sz w:val="32"/>
          <w:szCs w:val="32"/>
        </w:rPr>
        <w:t>把企业诚信文化建设作为一项重要内容，建立了职工诚信档案，包括职工基本情况、员工工作绩效及评估、职业道德个人单位客户三方评估、遵纪守法做合格公民的综合评估等，并把此作为员工晋升奖惩的重要依据。</w:t>
      </w:r>
    </w:p>
    <w:p w:rsidR="00A67495" w:rsidRPr="0095334B" w:rsidRDefault="00A67495" w:rsidP="0095334B">
      <w:pPr>
        <w:ind w:firstLineChars="200" w:firstLine="316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（二）“三公开”工作法：</w:t>
      </w:r>
    </w:p>
    <w:p w:rsidR="00A67495" w:rsidRPr="00D054BD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1.</w:t>
      </w:r>
      <w:r w:rsidRPr="00AC6211">
        <w:rPr>
          <w:rFonts w:ascii="仿宋_GB2312" w:eastAsia="仿宋_GB2312" w:hint="eastAsia"/>
          <w:b/>
          <w:sz w:val="32"/>
          <w:szCs w:val="32"/>
        </w:rPr>
        <w:t>公开</w:t>
      </w:r>
      <w:r>
        <w:rPr>
          <w:rFonts w:ascii="仿宋_GB2312" w:eastAsia="仿宋_GB2312" w:hint="eastAsia"/>
          <w:b/>
          <w:sz w:val="32"/>
          <w:szCs w:val="32"/>
        </w:rPr>
        <w:t>评议</w:t>
      </w:r>
      <w:r>
        <w:rPr>
          <w:rFonts w:ascii="仿宋_GB2312" w:eastAsia="仿宋_GB2312" w:hint="eastAsia"/>
          <w:sz w:val="32"/>
          <w:szCs w:val="32"/>
        </w:rPr>
        <w:t>。积极开展党员评议活动，将党员评议与</w:t>
      </w:r>
      <w:r w:rsidRPr="00D054BD">
        <w:rPr>
          <w:rFonts w:ascii="仿宋_GB2312" w:eastAsia="仿宋_GB2312" w:hint="eastAsia"/>
          <w:sz w:val="32"/>
          <w:szCs w:val="32"/>
        </w:rPr>
        <w:t>查摆</w:t>
      </w:r>
      <w:r>
        <w:rPr>
          <w:rFonts w:ascii="仿宋_GB2312" w:eastAsia="仿宋_GB2312" w:hint="eastAsia"/>
          <w:sz w:val="32"/>
          <w:szCs w:val="32"/>
        </w:rPr>
        <w:t>问题相结合，形成制度化，长效化。每半年组织一次公开评议工作，评议内容要在项目组公开评议，在部门公开评议，在所里公开评议三个阶段。评议内容围绕“党性修养、清正廉洁、创新进取、艰苦奋斗、高效务实、服务会员”等六个方面进行深入细致评议，采取人人讨论，人人打分，评议结果实行公示制度，成为党员员工晋升和考核的主要依据。</w:t>
      </w:r>
      <w:r w:rsidRPr="00D054BD">
        <w:rPr>
          <w:rFonts w:ascii="仿宋_GB2312" w:eastAsia="仿宋_GB2312"/>
          <w:sz w:val="32"/>
          <w:szCs w:val="32"/>
        </w:rPr>
        <w:t xml:space="preserve"> </w:t>
      </w:r>
    </w:p>
    <w:p w:rsidR="00A67495" w:rsidRPr="00D054BD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2.</w:t>
      </w:r>
      <w:r>
        <w:rPr>
          <w:rFonts w:ascii="仿宋_GB2312" w:eastAsia="仿宋_GB2312" w:hint="eastAsia"/>
          <w:b/>
          <w:sz w:val="32"/>
          <w:szCs w:val="32"/>
        </w:rPr>
        <w:t>公开交流。</w:t>
      </w:r>
      <w:r>
        <w:rPr>
          <w:rFonts w:ascii="仿宋_GB2312" w:eastAsia="仿宋_GB2312" w:hint="eastAsia"/>
          <w:sz w:val="32"/>
          <w:szCs w:val="32"/>
        </w:rPr>
        <w:t>坚持</w:t>
      </w:r>
      <w:r w:rsidRPr="00D054BD">
        <w:rPr>
          <w:rFonts w:ascii="仿宋_GB2312" w:eastAsia="仿宋_GB2312" w:hint="eastAsia"/>
          <w:sz w:val="32"/>
          <w:szCs w:val="32"/>
        </w:rPr>
        <w:t>党的批评与自我批评的优良传统。</w:t>
      </w:r>
      <w:r>
        <w:rPr>
          <w:rFonts w:ascii="仿宋_GB2312" w:eastAsia="仿宋_GB2312" w:hint="eastAsia"/>
          <w:sz w:val="32"/>
          <w:szCs w:val="32"/>
        </w:rPr>
        <w:t>使民主生活会和组织生活会常态化、长效化</w:t>
      </w:r>
      <w:r w:rsidRPr="00D054BD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日常党建工作中要做到</w:t>
      </w:r>
      <w:r w:rsidRPr="00D054BD">
        <w:rPr>
          <w:rFonts w:ascii="仿宋_GB2312" w:eastAsia="仿宋_GB2312" w:hint="eastAsia"/>
          <w:sz w:val="32"/>
          <w:szCs w:val="32"/>
        </w:rPr>
        <w:t>“四必谈”。党支部书记与党支部成员逐个谈心；班子成员之间相互谈心；班子成员与分管部门负责人</w:t>
      </w:r>
      <w:r>
        <w:rPr>
          <w:rFonts w:ascii="仿宋_GB2312" w:eastAsia="仿宋_GB2312" w:hint="eastAsia"/>
          <w:sz w:val="32"/>
          <w:szCs w:val="32"/>
        </w:rPr>
        <w:t>逐一</w:t>
      </w:r>
      <w:r w:rsidRPr="00D054BD">
        <w:rPr>
          <w:rFonts w:ascii="仿宋_GB2312" w:eastAsia="仿宋_GB2312" w:hint="eastAsia"/>
          <w:sz w:val="32"/>
          <w:szCs w:val="32"/>
        </w:rPr>
        <w:t>谈心，</w:t>
      </w:r>
      <w:r>
        <w:rPr>
          <w:rFonts w:ascii="仿宋_GB2312" w:eastAsia="仿宋_GB2312" w:hint="eastAsia"/>
          <w:sz w:val="32"/>
          <w:szCs w:val="32"/>
        </w:rPr>
        <w:t>党员和群众经常谈心</w:t>
      </w:r>
      <w:r w:rsidRPr="00D054BD">
        <w:rPr>
          <w:rFonts w:ascii="仿宋_GB2312" w:eastAsia="仿宋_GB2312" w:hint="eastAsia"/>
          <w:sz w:val="32"/>
          <w:szCs w:val="32"/>
        </w:rPr>
        <w:t>。在谈心过程中本着“团结</w:t>
      </w:r>
      <w:r w:rsidRPr="00D054BD">
        <w:rPr>
          <w:rFonts w:ascii="仿宋_GB2312" w:eastAsia="仿宋_GB2312"/>
          <w:sz w:val="32"/>
          <w:szCs w:val="32"/>
        </w:rPr>
        <w:t>——</w:t>
      </w:r>
      <w:r w:rsidRPr="00D054BD">
        <w:rPr>
          <w:rFonts w:ascii="仿宋_GB2312" w:eastAsia="仿宋_GB2312" w:hint="eastAsia"/>
          <w:sz w:val="32"/>
          <w:szCs w:val="32"/>
        </w:rPr>
        <w:t>批评</w:t>
      </w:r>
      <w:r w:rsidRPr="00D054BD">
        <w:rPr>
          <w:rFonts w:ascii="仿宋_GB2312" w:eastAsia="仿宋_GB2312"/>
          <w:sz w:val="32"/>
          <w:szCs w:val="32"/>
        </w:rPr>
        <w:t>——</w:t>
      </w:r>
      <w:r w:rsidRPr="00D054BD">
        <w:rPr>
          <w:rFonts w:ascii="仿宋_GB2312" w:eastAsia="仿宋_GB2312" w:hint="eastAsia"/>
          <w:sz w:val="32"/>
          <w:szCs w:val="32"/>
        </w:rPr>
        <w:t>团结”的精神，</w:t>
      </w:r>
      <w:r>
        <w:rPr>
          <w:rFonts w:ascii="仿宋_GB2312" w:eastAsia="仿宋_GB2312" w:hint="eastAsia"/>
          <w:sz w:val="32"/>
          <w:szCs w:val="32"/>
        </w:rPr>
        <w:t>真诚坦荡，</w:t>
      </w:r>
      <w:r w:rsidRPr="00D054BD">
        <w:rPr>
          <w:rFonts w:ascii="仿宋_GB2312" w:eastAsia="仿宋_GB2312" w:hint="eastAsia"/>
          <w:sz w:val="32"/>
          <w:szCs w:val="32"/>
        </w:rPr>
        <w:t>不为人际关系所累，</w:t>
      </w:r>
      <w:r>
        <w:rPr>
          <w:rFonts w:ascii="仿宋_GB2312" w:eastAsia="仿宋_GB2312" w:hint="eastAsia"/>
          <w:sz w:val="32"/>
          <w:szCs w:val="32"/>
        </w:rPr>
        <w:t>要坚持用好</w:t>
      </w:r>
      <w:r w:rsidRPr="00D054BD">
        <w:rPr>
          <w:rFonts w:ascii="仿宋_GB2312" w:eastAsia="仿宋_GB2312" w:hint="eastAsia"/>
          <w:sz w:val="32"/>
          <w:szCs w:val="32"/>
        </w:rPr>
        <w:t>批评和自我批评</w:t>
      </w:r>
      <w:r>
        <w:rPr>
          <w:rFonts w:ascii="仿宋_GB2312" w:eastAsia="仿宋_GB2312" w:hint="eastAsia"/>
          <w:sz w:val="32"/>
          <w:szCs w:val="32"/>
        </w:rPr>
        <w:t>的有力武器</w:t>
      </w:r>
      <w:r w:rsidRPr="00D054BD">
        <w:rPr>
          <w:rFonts w:ascii="仿宋_GB2312" w:eastAsia="仿宋_GB2312" w:hint="eastAsia"/>
          <w:sz w:val="32"/>
          <w:szCs w:val="32"/>
        </w:rPr>
        <w:t>，并认真听取党员群众的批评建议。在相互批评这一环节，班子成员之间</w:t>
      </w:r>
      <w:r>
        <w:rPr>
          <w:rFonts w:ascii="仿宋_GB2312" w:eastAsia="仿宋_GB2312" w:hint="eastAsia"/>
          <w:sz w:val="32"/>
          <w:szCs w:val="32"/>
        </w:rPr>
        <w:t>要</w:t>
      </w:r>
      <w:r w:rsidRPr="00D054BD">
        <w:rPr>
          <w:rFonts w:ascii="仿宋_GB2312" w:eastAsia="仿宋_GB2312" w:hint="eastAsia"/>
          <w:sz w:val="32"/>
          <w:szCs w:val="32"/>
        </w:rPr>
        <w:t>敢于亮丑，敢于揭短，从有利于党支部建设和事务所业务发展的角度出发，真心诚意的讲问题、提意见，直言相劝，同时结合一线工作的实际，提出了日常工作中领导不易发现和擦觉、员工尚待解决的一些困难和问题，对提升工作效率、促进团结起到了很好的作用。</w:t>
      </w:r>
    </w:p>
    <w:p w:rsidR="00A67495" w:rsidRPr="00D054BD" w:rsidRDefault="00A67495" w:rsidP="0095334B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（三）公开承诺</w:t>
      </w:r>
      <w:r w:rsidRPr="002046A3">
        <w:rPr>
          <w:rFonts w:ascii="仿宋_GB2312" w:eastAsia="仿宋_GB2312" w:hint="eastAsia"/>
          <w:b/>
          <w:sz w:val="32"/>
          <w:szCs w:val="32"/>
        </w:rPr>
        <w:t>。</w:t>
      </w:r>
      <w:r w:rsidRPr="00D054BD">
        <w:rPr>
          <w:rFonts w:ascii="仿宋_GB2312" w:eastAsia="仿宋_GB2312" w:hint="eastAsia"/>
          <w:sz w:val="32"/>
          <w:szCs w:val="32"/>
        </w:rPr>
        <w:t>诚恳接受群众的监督。根据自身查找出来的问题，制定了个人整改措施，并把这些措施晒上墙，切实做到“亮身份、亮标准、亮承诺”，自觉接受全所员工的监督，亮明党员身份，增强全心全意为人民服务的宗旨意识。亮明工作标准，使党员干部有了努力方向，使群众有了监督依据。亮明承诺，做到自我赶超有目标。党支部要求党员干部要主动深入群众，主动深入审计一线，主动有所作为。深入基层接地气，真正为员工办实事，办好事，切实增强员工的幸福感、安全感和归属感。</w:t>
      </w:r>
    </w:p>
    <w:p w:rsidR="00A67495" w:rsidRPr="00D054BD" w:rsidRDefault="00A67495" w:rsidP="00AD71E1">
      <w:pPr>
        <w:rPr>
          <w:rFonts w:ascii="仿宋_GB2312" w:eastAsia="仿宋_GB2312"/>
          <w:sz w:val="32"/>
          <w:szCs w:val="32"/>
        </w:rPr>
      </w:pPr>
    </w:p>
    <w:sectPr w:rsidR="00A67495" w:rsidRPr="00D054BD" w:rsidSect="00CA0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95" w:rsidRDefault="00A67495" w:rsidP="00A65A0F">
      <w:r>
        <w:separator/>
      </w:r>
    </w:p>
  </w:endnote>
  <w:endnote w:type="continuationSeparator" w:id="0">
    <w:p w:rsidR="00A67495" w:rsidRDefault="00A67495" w:rsidP="00A65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 w:rsidP="006A6A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7495" w:rsidRDefault="00A674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 w:rsidP="006A6A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67495" w:rsidRDefault="00A674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95" w:rsidRDefault="00A67495" w:rsidP="00A65A0F">
      <w:r>
        <w:separator/>
      </w:r>
    </w:p>
  </w:footnote>
  <w:footnote w:type="continuationSeparator" w:id="0">
    <w:p w:rsidR="00A67495" w:rsidRDefault="00A67495" w:rsidP="00A65A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 w:rsidP="00A90A9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95" w:rsidRDefault="00A674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F370B"/>
    <w:multiLevelType w:val="hybridMultilevel"/>
    <w:tmpl w:val="32CABE60"/>
    <w:lvl w:ilvl="0" w:tplc="DC2AB592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011"/>
    <w:rsid w:val="000123C6"/>
    <w:rsid w:val="00091FC5"/>
    <w:rsid w:val="000C0E22"/>
    <w:rsid w:val="000F7294"/>
    <w:rsid w:val="001056B6"/>
    <w:rsid w:val="00135F56"/>
    <w:rsid w:val="001361F7"/>
    <w:rsid w:val="00173A5B"/>
    <w:rsid w:val="001920CB"/>
    <w:rsid w:val="001E20B0"/>
    <w:rsid w:val="001F664C"/>
    <w:rsid w:val="002046A3"/>
    <w:rsid w:val="002168C8"/>
    <w:rsid w:val="0025633D"/>
    <w:rsid w:val="002661C5"/>
    <w:rsid w:val="002A0213"/>
    <w:rsid w:val="00393688"/>
    <w:rsid w:val="003A791C"/>
    <w:rsid w:val="003B3AD0"/>
    <w:rsid w:val="003D6B9A"/>
    <w:rsid w:val="003F41F8"/>
    <w:rsid w:val="00426666"/>
    <w:rsid w:val="0045020F"/>
    <w:rsid w:val="004B3FB9"/>
    <w:rsid w:val="004C502D"/>
    <w:rsid w:val="004D3C93"/>
    <w:rsid w:val="004F76AA"/>
    <w:rsid w:val="00502235"/>
    <w:rsid w:val="005A6A83"/>
    <w:rsid w:val="005B5231"/>
    <w:rsid w:val="0062753D"/>
    <w:rsid w:val="006A6AF2"/>
    <w:rsid w:val="00714582"/>
    <w:rsid w:val="00780889"/>
    <w:rsid w:val="00784835"/>
    <w:rsid w:val="0079670F"/>
    <w:rsid w:val="007B00F6"/>
    <w:rsid w:val="007B3E17"/>
    <w:rsid w:val="007E2D9E"/>
    <w:rsid w:val="007F459D"/>
    <w:rsid w:val="008153B0"/>
    <w:rsid w:val="00821A0C"/>
    <w:rsid w:val="00851D14"/>
    <w:rsid w:val="00907146"/>
    <w:rsid w:val="0091163D"/>
    <w:rsid w:val="0095334B"/>
    <w:rsid w:val="0098214D"/>
    <w:rsid w:val="009C01CA"/>
    <w:rsid w:val="009E68E0"/>
    <w:rsid w:val="00A06D77"/>
    <w:rsid w:val="00A6387B"/>
    <w:rsid w:val="00A65A0F"/>
    <w:rsid w:val="00A67495"/>
    <w:rsid w:val="00A75842"/>
    <w:rsid w:val="00A90A96"/>
    <w:rsid w:val="00AA141B"/>
    <w:rsid w:val="00AA6011"/>
    <w:rsid w:val="00AB0DA9"/>
    <w:rsid w:val="00AC6211"/>
    <w:rsid w:val="00AD6684"/>
    <w:rsid w:val="00AD71E1"/>
    <w:rsid w:val="00AF1923"/>
    <w:rsid w:val="00BA47F0"/>
    <w:rsid w:val="00BA5CD6"/>
    <w:rsid w:val="00BA7772"/>
    <w:rsid w:val="00BD23BA"/>
    <w:rsid w:val="00BD2A28"/>
    <w:rsid w:val="00C444BB"/>
    <w:rsid w:val="00C72212"/>
    <w:rsid w:val="00C834A4"/>
    <w:rsid w:val="00CA0309"/>
    <w:rsid w:val="00CB7EC0"/>
    <w:rsid w:val="00D054BD"/>
    <w:rsid w:val="00D76715"/>
    <w:rsid w:val="00D8006A"/>
    <w:rsid w:val="00DA080D"/>
    <w:rsid w:val="00DC4A7D"/>
    <w:rsid w:val="00E23C28"/>
    <w:rsid w:val="00E9736B"/>
    <w:rsid w:val="00F11F1B"/>
    <w:rsid w:val="00F141D6"/>
    <w:rsid w:val="00F8610A"/>
    <w:rsid w:val="00FB5FE6"/>
    <w:rsid w:val="00FD0407"/>
    <w:rsid w:val="00FE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0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9E68E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68E0"/>
    <w:rPr>
      <w:rFonts w:ascii="Cambria" w:eastAsia="宋体" w:hAnsi="Cambria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A65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65A0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65A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A0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834A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294"/>
    <w:rPr>
      <w:rFonts w:cs="Times New Roman"/>
      <w:sz w:val="2"/>
    </w:rPr>
  </w:style>
  <w:style w:type="character" w:styleId="PageNumber">
    <w:name w:val="page number"/>
    <w:basedOn w:val="DefaultParagraphFont"/>
    <w:uiPriority w:val="99"/>
    <w:rsid w:val="009533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237</Words>
  <Characters>1351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中审国际会计师事务所华晋分所党支部</dc:title>
  <dc:subject/>
  <dc:creator>微软用户</dc:creator>
  <cp:keywords/>
  <dc:description/>
  <cp:lastModifiedBy>付刚[fg]</cp:lastModifiedBy>
  <cp:revision>2</cp:revision>
  <cp:lastPrinted>2014-10-11T09:07:00Z</cp:lastPrinted>
  <dcterms:created xsi:type="dcterms:W3CDTF">2014-12-24T00:28:00Z</dcterms:created>
  <dcterms:modified xsi:type="dcterms:W3CDTF">2014-12-24T00:28:00Z</dcterms:modified>
</cp:coreProperties>
</file>